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FA" w:rsidRPr="00CB7287" w:rsidRDefault="00AB4772" w:rsidP="00200DFA">
      <w:pPr>
        <w:spacing w:before="120"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7287">
        <w:rPr>
          <w:rFonts w:ascii="Bookman Old Style" w:hAnsi="Bookman Old Style" w:cs="Times New Roman"/>
          <w:b/>
          <w:sz w:val="32"/>
          <w:szCs w:val="32"/>
        </w:rPr>
        <w:t xml:space="preserve">ВИЗИТНАЯ </w:t>
      </w:r>
      <w:r w:rsidR="00200DFA" w:rsidRPr="00CB7287">
        <w:rPr>
          <w:rFonts w:ascii="Bookman Old Style" w:hAnsi="Bookman Old Style" w:cs="Times New Roman"/>
          <w:b/>
          <w:sz w:val="32"/>
          <w:szCs w:val="32"/>
        </w:rPr>
        <w:t>КАРТ</w:t>
      </w:r>
      <w:r w:rsidR="009A56A7" w:rsidRPr="00CB7287">
        <w:rPr>
          <w:rFonts w:ascii="Bookman Old Style" w:hAnsi="Bookman Old Style" w:cs="Times New Roman"/>
          <w:b/>
          <w:sz w:val="32"/>
          <w:szCs w:val="32"/>
        </w:rPr>
        <w:t>А</w:t>
      </w:r>
      <w:r w:rsidR="00200DFA" w:rsidRPr="00CB7287">
        <w:rPr>
          <w:rFonts w:ascii="Bookman Old Style" w:hAnsi="Bookman Old Style" w:cs="Times New Roman"/>
          <w:b/>
          <w:sz w:val="32"/>
          <w:szCs w:val="32"/>
        </w:rPr>
        <w:t xml:space="preserve"> ПРЕДПРИЯТИЯ</w:t>
      </w:r>
    </w:p>
    <w:p w:rsidR="009A56A7" w:rsidRPr="00CB7287" w:rsidRDefault="009A56A7" w:rsidP="00405452">
      <w:pPr>
        <w:spacing w:before="120"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405452" w:rsidRPr="00CB7287" w:rsidRDefault="00405452" w:rsidP="00200DFA">
      <w:pPr>
        <w:spacing w:before="120" w:after="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3369"/>
        <w:gridCol w:w="6662"/>
      </w:tblGrid>
      <w:tr w:rsidR="00AB4772" w:rsidRPr="00CB7287" w:rsidTr="0040545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E09F6" w:rsidRDefault="00AB4772" w:rsidP="0040577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E09F6">
              <w:rPr>
                <w:rFonts w:ascii="Bookman Old Style" w:hAnsi="Bookman Old Style" w:cs="Times New Roman"/>
                <w:b/>
                <w:sz w:val="26"/>
                <w:szCs w:val="26"/>
              </w:rPr>
              <w:t>Общество с ограниченной ответственностью «</w:t>
            </w:r>
            <w:r w:rsidR="00405775">
              <w:rPr>
                <w:rFonts w:ascii="Bookman Old Style" w:hAnsi="Bookman Old Style" w:cs="Times New Roman"/>
                <w:b/>
                <w:sz w:val="26"/>
                <w:szCs w:val="26"/>
              </w:rPr>
              <w:t>Алтайалюпак</w:t>
            </w:r>
            <w:r w:rsidRPr="00CE09F6">
              <w:rPr>
                <w:rFonts w:ascii="Bookman Old Style" w:hAnsi="Bookman Old Style" w:cs="Times New Roman"/>
                <w:b/>
                <w:sz w:val="26"/>
                <w:szCs w:val="26"/>
              </w:rPr>
              <w:t>»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Юридический </w:t>
            </w:r>
            <w:r w:rsidRPr="00CB7287">
              <w:rPr>
                <w:rFonts w:ascii="Bookman Old Style" w:hAnsi="Bookman Old Style" w:cs="Times New Roman"/>
                <w:b/>
                <w:sz w:val="26"/>
                <w:szCs w:val="26"/>
              </w:rPr>
              <w:t>(почтовый)</w:t>
            </w:r>
            <w:r w:rsidR="00405452" w:rsidRPr="00CB7287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 </w:t>
            </w: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 xml:space="preserve">659333, Алтайский край, г. Бийск, ул. </w:t>
            </w:r>
            <w:proofErr w:type="gramStart"/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Подгорная</w:t>
            </w:r>
            <w:proofErr w:type="gramEnd"/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, 76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Тел/факс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(3854) 411325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ind w:firstLineChars="13" w:firstLine="34"/>
              <w:rPr>
                <w:rFonts w:ascii="Bookman Old Style" w:eastAsia="Times New Roman" w:hAnsi="Bookman Old Style" w:cs="Times New Roman"/>
                <w:sz w:val="26"/>
                <w:szCs w:val="26"/>
                <w:lang w:eastAsia="ru-RU"/>
              </w:rPr>
            </w:pP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B63FD9" w:rsidRDefault="00AB4772" w:rsidP="00405452">
            <w:pPr>
              <w:spacing w:after="0" w:line="240" w:lineRule="auto"/>
              <w:rPr>
                <w:rFonts w:ascii="Bookman Old Style" w:hAnsi="Bookman Old Style" w:cs="Times New Roman"/>
                <w:sz w:val="26"/>
                <w:szCs w:val="26"/>
              </w:rPr>
            </w:pPr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Алтайское отделение №8644 ПАО Сбербанк г</w:t>
            </w:r>
            <w:proofErr w:type="gramStart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.Б</w:t>
            </w:r>
            <w:proofErr w:type="gramEnd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арнаул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B63FD9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/</w:t>
            </w:r>
            <w:proofErr w:type="spellStart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сч</w:t>
            </w:r>
            <w:proofErr w:type="spellEnd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 xml:space="preserve"> 40702810302450042695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B63FD9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к/</w:t>
            </w:r>
            <w:proofErr w:type="spellStart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сч</w:t>
            </w:r>
            <w:proofErr w:type="spellEnd"/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 xml:space="preserve"> 30101810200000000604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B63FD9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B63FD9">
              <w:rPr>
                <w:rFonts w:ascii="Bookman Old Style" w:hAnsi="Bookman Old Style" w:cs="Times New Roman"/>
                <w:sz w:val="26"/>
                <w:szCs w:val="26"/>
              </w:rPr>
              <w:t>040173604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2204060393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220401001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1122204005054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10010399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ОКВЭД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ru-RU"/>
              </w:rPr>
            </w:pPr>
            <w:r w:rsidRPr="00CB7287">
              <w:rPr>
                <w:rFonts w:ascii="Bookman Old Style" w:hAnsi="Bookman Old Style" w:cs="Times New Roman"/>
                <w:sz w:val="26"/>
                <w:szCs w:val="26"/>
              </w:rPr>
              <w:t>24.42</w:t>
            </w:r>
          </w:p>
        </w:tc>
      </w:tr>
      <w:tr w:rsidR="00AB4772" w:rsidRPr="00CB7287" w:rsidTr="0040545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772" w:rsidRPr="00CB7287" w:rsidRDefault="00AB4772" w:rsidP="00405452">
            <w:pPr>
              <w:spacing w:after="0" w:line="240" w:lineRule="auto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CB7287">
              <w:rPr>
                <w:rFonts w:ascii="Bookman Old Style" w:hAnsi="Bookman Old Style" w:cs="Times New Roman"/>
                <w:b/>
                <w:sz w:val="26"/>
                <w:szCs w:val="26"/>
              </w:rPr>
              <w:t>Генеральный директор: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09F6" w:rsidRDefault="00AB4772" w:rsidP="00CB7287">
            <w:pPr>
              <w:spacing w:after="0" w:line="240" w:lineRule="auto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CE09F6">
              <w:rPr>
                <w:rFonts w:ascii="Bookman Old Style" w:hAnsi="Bookman Old Style" w:cs="Times New Roman"/>
                <w:b/>
                <w:sz w:val="26"/>
                <w:szCs w:val="26"/>
              </w:rPr>
              <w:t xml:space="preserve">Пфайфер Евгений Георгиевич </w:t>
            </w:r>
          </w:p>
          <w:p w:rsidR="00AB4772" w:rsidRPr="00584D25" w:rsidRDefault="00AB4772" w:rsidP="00CB7287">
            <w:pPr>
              <w:spacing w:after="0" w:line="240" w:lineRule="auto"/>
              <w:rPr>
                <w:rFonts w:ascii="Bookman Old Style" w:hAnsi="Bookman Old Style" w:cs="Times New Roman"/>
                <w:sz w:val="26"/>
                <w:szCs w:val="26"/>
              </w:rPr>
            </w:pPr>
            <w:r w:rsidRPr="00584D25">
              <w:rPr>
                <w:rFonts w:ascii="Bookman Old Style" w:hAnsi="Bookman Old Style" w:cs="Times New Roman"/>
                <w:sz w:val="26"/>
                <w:szCs w:val="26"/>
              </w:rPr>
              <w:t xml:space="preserve"> на основании Устава</w:t>
            </w:r>
          </w:p>
        </w:tc>
      </w:tr>
      <w:tr w:rsidR="00A359E4" w:rsidRPr="00CB7287" w:rsidTr="0040545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E4" w:rsidRPr="00CB7287" w:rsidRDefault="00A359E4" w:rsidP="00405452">
            <w:pPr>
              <w:spacing w:after="0" w:line="240" w:lineRule="auto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 w:rsidRPr="00CB7287">
              <w:rPr>
                <w:rFonts w:ascii="Bookman Old Style" w:hAnsi="Bookman Old Style" w:cs="Times New Roman"/>
                <w:b/>
                <w:sz w:val="26"/>
                <w:szCs w:val="26"/>
              </w:rPr>
              <w:t>Главный бухгалтер: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E4" w:rsidRPr="002547E0" w:rsidRDefault="002547E0" w:rsidP="00405452">
            <w:pPr>
              <w:spacing w:after="0" w:line="240" w:lineRule="auto"/>
              <w:rPr>
                <w:rFonts w:ascii="Bookman Old Style" w:hAnsi="Bookman Old Style" w:cs="Times New Roman"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Юрьева Татьяна Николаевна</w:t>
            </w:r>
          </w:p>
        </w:tc>
      </w:tr>
      <w:tr w:rsidR="00A359E4" w:rsidRPr="00CB7287" w:rsidTr="0040545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E4" w:rsidRPr="00CB7287" w:rsidRDefault="00A359E4" w:rsidP="00405452">
            <w:pPr>
              <w:spacing w:after="0" w:line="240" w:lineRule="auto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59E4" w:rsidRPr="00CB7287" w:rsidRDefault="00A359E4" w:rsidP="00405452">
            <w:pPr>
              <w:spacing w:after="0" w:line="240" w:lineRule="auto"/>
              <w:rPr>
                <w:rFonts w:ascii="Bookman Old Style" w:hAnsi="Bookman Old Style" w:cs="Times New Roman"/>
                <w:sz w:val="26"/>
                <w:szCs w:val="26"/>
              </w:rPr>
            </w:pPr>
          </w:p>
        </w:tc>
      </w:tr>
    </w:tbl>
    <w:p w:rsidR="00200DFA" w:rsidRDefault="00200DFA" w:rsidP="00200DF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DFA" w:rsidSect="009A56A7">
      <w:headerReference w:type="default" r:id="rId6"/>
      <w:footerReference w:type="default" r:id="rId7"/>
      <w:pgSz w:w="11906" w:h="16838"/>
      <w:pgMar w:top="851" w:right="282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E1" w:rsidRDefault="00644AE1" w:rsidP="000360D2">
      <w:pPr>
        <w:spacing w:after="0" w:line="240" w:lineRule="auto"/>
      </w:pPr>
      <w:r>
        <w:separator/>
      </w:r>
    </w:p>
  </w:endnote>
  <w:endnote w:type="continuationSeparator" w:id="0">
    <w:p w:rsidR="00644AE1" w:rsidRDefault="00644AE1" w:rsidP="0003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0F" w:rsidRDefault="00A2510F">
    <w:pPr>
      <w:pStyle w:val="a5"/>
    </w:pPr>
  </w:p>
  <w:p w:rsidR="00A2510F" w:rsidRDefault="00A251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E1" w:rsidRDefault="00644AE1" w:rsidP="000360D2">
      <w:pPr>
        <w:spacing w:after="0" w:line="240" w:lineRule="auto"/>
      </w:pPr>
      <w:r>
        <w:separator/>
      </w:r>
    </w:p>
  </w:footnote>
  <w:footnote w:type="continuationSeparator" w:id="0">
    <w:p w:rsidR="00644AE1" w:rsidRDefault="00644AE1" w:rsidP="0003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48"/>
      <w:gridCol w:w="1276"/>
    </w:tblGrid>
    <w:tr w:rsidR="00A2510F" w:rsidRPr="00E83E41" w:rsidTr="00E957D5">
      <w:tc>
        <w:tcPr>
          <w:tcW w:w="4248" w:type="dxa"/>
        </w:tcPr>
        <w:p w:rsidR="00A2510F" w:rsidRPr="00E83E41" w:rsidRDefault="00A2510F" w:rsidP="00E957D5">
          <w:pPr>
            <w:pStyle w:val="a3"/>
            <w:rPr>
              <w:rFonts w:ascii="Arial Narrow" w:hAnsi="Arial Narrow"/>
              <w:b/>
              <w:color w:val="00B0F0"/>
              <w:sz w:val="40"/>
            </w:rPr>
          </w:pPr>
        </w:p>
      </w:tc>
      <w:tc>
        <w:tcPr>
          <w:tcW w:w="1276" w:type="dxa"/>
        </w:tcPr>
        <w:p w:rsidR="00A2510F" w:rsidRPr="00E83E41" w:rsidRDefault="00A2510F" w:rsidP="00E957D5">
          <w:pPr>
            <w:pStyle w:val="a3"/>
            <w:rPr>
              <w:rFonts w:ascii="Arial Narrow" w:hAnsi="Arial Narrow"/>
              <w:b/>
              <w:color w:val="00B0F0"/>
              <w:sz w:val="40"/>
            </w:rPr>
          </w:pPr>
        </w:p>
      </w:tc>
    </w:tr>
  </w:tbl>
  <w:p w:rsidR="00A2510F" w:rsidRDefault="00A2510F" w:rsidP="008C11B8">
    <w:pPr>
      <w:pStyle w:val="a3"/>
      <w:jc w:val="center"/>
      <w:rPr>
        <w:rFonts w:ascii="Arial Narrow" w:hAnsi="Arial Narrow"/>
        <w:sz w:val="24"/>
      </w:rPr>
    </w:pPr>
  </w:p>
  <w:p w:rsidR="00A2510F" w:rsidRDefault="00A2510F" w:rsidP="00251C4A">
    <w:pPr>
      <w:pStyle w:val="a3"/>
      <w:rPr>
        <w:rFonts w:ascii="Arial Narrow" w:hAnsi="Arial Narrow"/>
        <w:sz w:val="24"/>
      </w:rPr>
    </w:pPr>
  </w:p>
  <w:p w:rsidR="00A2510F" w:rsidRPr="00647927" w:rsidRDefault="00FB12B1" w:rsidP="008C11B8">
    <w:pPr>
      <w:rPr>
        <w:rFonts w:ascii="Times New Roman" w:hAnsi="Times New Roman" w:cs="Times New Roman"/>
        <w:b/>
        <w:color w:val="00B0F0"/>
        <w:sz w:val="24"/>
        <w:szCs w:val="24"/>
      </w:rPr>
    </w:pPr>
    <w:r w:rsidRPr="00FB12B1">
      <w:rPr>
        <w:rFonts w:ascii="Times New Roman" w:hAnsi="Times New Roman" w:cs="Times New Roman"/>
        <w:b/>
        <w:noProof/>
        <w:color w:val="21C4ED" w:themeColor="background2" w:themeShade="BF"/>
        <w:sz w:val="24"/>
        <w:szCs w:val="24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2" type="#_x0000_t32" style="position:absolute;margin-left:-54pt;margin-top:16.9pt;width:594.75pt;height:0;z-index:251666432" o:connectortype="straight"/>
      </w:pict>
    </w:r>
  </w:p>
  <w:p w:rsidR="00A2510F" w:rsidRPr="00092A21" w:rsidRDefault="00A2510F" w:rsidP="008C11B8">
    <w:pPr>
      <w:jc w:val="center"/>
      <w:rPr>
        <w:rFonts w:ascii="Bookman Old Style" w:hAnsi="Bookman Old Style" w:cs="Times New Roman"/>
        <w:color w:val="0F486E" w:themeColor="text2" w:themeShade="BF"/>
        <w:sz w:val="26"/>
        <w:szCs w:val="26"/>
      </w:rPr>
    </w:pPr>
    <w:r w:rsidRPr="00092A21">
      <w:rPr>
        <w:rFonts w:ascii="Bookman Old Style" w:hAnsi="Bookman Old Style" w:cs="Times New Roman"/>
        <w:noProof/>
        <w:color w:val="0F486E" w:themeColor="text2" w:themeShade="BF"/>
        <w:sz w:val="26"/>
        <w:szCs w:val="26"/>
        <w:lang w:eastAsia="ru-RU"/>
      </w:rPr>
      <w:t>ОБЩЕСТВО С ОГРАНИЧЕННОЙ ОТВЕТСТВЕННОСТЬЮ</w:t>
    </w:r>
    <w:r w:rsidRPr="00092A21">
      <w:rPr>
        <w:rFonts w:ascii="Bookman Old Style" w:hAnsi="Bookman Old Style" w:cs="Times New Roman"/>
        <w:color w:val="0F486E" w:themeColor="text2" w:themeShade="BF"/>
        <w:sz w:val="26"/>
        <w:szCs w:val="26"/>
      </w:rPr>
      <w:t xml:space="preserve"> «</w:t>
    </w:r>
    <w:r w:rsidR="00251C4A">
      <w:rPr>
        <w:rFonts w:ascii="Bookman Old Style" w:hAnsi="Bookman Old Style" w:cs="Times New Roman"/>
        <w:color w:val="0F486E" w:themeColor="text2" w:themeShade="BF"/>
        <w:sz w:val="26"/>
        <w:szCs w:val="26"/>
      </w:rPr>
      <w:t>АЛТАЙАЛЮПАК</w:t>
    </w:r>
    <w:r w:rsidRPr="00092A21">
      <w:rPr>
        <w:rFonts w:ascii="Bookman Old Style" w:hAnsi="Bookman Old Style" w:cs="Times New Roman"/>
        <w:color w:val="0F486E" w:themeColor="text2" w:themeShade="BF"/>
        <w:sz w:val="26"/>
        <w:szCs w:val="26"/>
      </w:rPr>
      <w:t>»</w:t>
    </w:r>
  </w:p>
  <w:p w:rsidR="00092A21" w:rsidRDefault="00092A21" w:rsidP="008C11B8">
    <w:pPr>
      <w:jc w:val="center"/>
      <w:rPr>
        <w:rFonts w:ascii="Bookman Old Style" w:hAnsi="Bookman Old Style" w:cs="Times New Roman"/>
        <w:color w:val="0F486E" w:themeColor="text2" w:themeShade="BF"/>
        <w:sz w:val="26"/>
        <w:szCs w:val="26"/>
      </w:rPr>
    </w:pPr>
    <w:r w:rsidRPr="00092A21">
      <w:rPr>
        <w:rFonts w:ascii="Bookman Old Style" w:hAnsi="Bookman Old Style" w:cs="Times New Roman"/>
        <w:color w:val="0F486E" w:themeColor="text2" w:themeShade="BF"/>
        <w:sz w:val="26"/>
        <w:szCs w:val="26"/>
      </w:rPr>
      <w:t>Производство</w:t>
    </w:r>
    <w:r w:rsidR="00A359E4" w:rsidRPr="00A359E4">
      <w:rPr>
        <w:rFonts w:ascii="Bookman Old Style" w:hAnsi="Bookman Old Style" w:cs="Times New Roman"/>
        <w:color w:val="0F486E" w:themeColor="text2" w:themeShade="BF"/>
        <w:sz w:val="26"/>
        <w:szCs w:val="26"/>
      </w:rPr>
      <w:t>,</w:t>
    </w:r>
    <w:r w:rsidRPr="00092A21">
      <w:rPr>
        <w:rFonts w:ascii="Bookman Old Style" w:hAnsi="Bookman Old Style" w:cs="Times New Roman"/>
        <w:color w:val="0F486E" w:themeColor="text2" w:themeShade="BF"/>
        <w:sz w:val="26"/>
        <w:szCs w:val="26"/>
      </w:rPr>
      <w:t xml:space="preserve"> продажа туб и баллонов из алюминия</w:t>
    </w:r>
  </w:p>
  <w:p w:rsidR="00A2510F" w:rsidRPr="008C11B8" w:rsidRDefault="00FB12B1" w:rsidP="008C11B8">
    <w:pPr>
      <w:jc w:val="center"/>
      <w:rPr>
        <w:rFonts w:ascii="Arial Narrow" w:hAnsi="Arial Narrow" w:cs="Times New Roman"/>
        <w:color w:val="00B0F0"/>
        <w:sz w:val="28"/>
        <w:szCs w:val="28"/>
      </w:rPr>
    </w:pPr>
    <w:r>
      <w:rPr>
        <w:rFonts w:ascii="Arial Narrow" w:hAnsi="Arial Narrow" w:cs="Times New Roman"/>
        <w:noProof/>
        <w:color w:val="00B0F0"/>
        <w:sz w:val="28"/>
        <w:szCs w:val="28"/>
        <w:lang w:eastAsia="ru-RU"/>
      </w:rPr>
      <w:pict>
        <v:shape id="_x0000_s4101" type="#_x0000_t32" style="position:absolute;left:0;text-align:left;margin-left:-56.35pt;margin-top:7.75pt;width:591.3pt;height:0;z-index:25166540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  <o:rules v:ext="edit">
        <o:r id="V:Rule3" type="connector" idref="#_x0000_s4101"/>
        <o:r id="V:Rule4" type="connector" idref="#_x0000_s410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60D2"/>
    <w:rsid w:val="00013F17"/>
    <w:rsid w:val="00027F57"/>
    <w:rsid w:val="000352D2"/>
    <w:rsid w:val="000360D2"/>
    <w:rsid w:val="0004051C"/>
    <w:rsid w:val="00043481"/>
    <w:rsid w:val="00054704"/>
    <w:rsid w:val="00067418"/>
    <w:rsid w:val="00080BD2"/>
    <w:rsid w:val="00092A21"/>
    <w:rsid w:val="000A48B3"/>
    <w:rsid w:val="000C32DE"/>
    <w:rsid w:val="000F582D"/>
    <w:rsid w:val="000F6AA5"/>
    <w:rsid w:val="00143405"/>
    <w:rsid w:val="001A25AF"/>
    <w:rsid w:val="001A5B7F"/>
    <w:rsid w:val="001B30F4"/>
    <w:rsid w:val="00200DFA"/>
    <w:rsid w:val="00203020"/>
    <w:rsid w:val="00216E91"/>
    <w:rsid w:val="00220672"/>
    <w:rsid w:val="00230248"/>
    <w:rsid w:val="002404FF"/>
    <w:rsid w:val="00251C4A"/>
    <w:rsid w:val="00254608"/>
    <w:rsid w:val="002547E0"/>
    <w:rsid w:val="00262167"/>
    <w:rsid w:val="0026691E"/>
    <w:rsid w:val="00273B8E"/>
    <w:rsid w:val="00273DCF"/>
    <w:rsid w:val="00291335"/>
    <w:rsid w:val="002A2EF0"/>
    <w:rsid w:val="002C7284"/>
    <w:rsid w:val="002E0D23"/>
    <w:rsid w:val="00303CC9"/>
    <w:rsid w:val="0031559F"/>
    <w:rsid w:val="00316DD3"/>
    <w:rsid w:val="00317C2D"/>
    <w:rsid w:val="00324397"/>
    <w:rsid w:val="00334600"/>
    <w:rsid w:val="003361B8"/>
    <w:rsid w:val="003502FD"/>
    <w:rsid w:val="003603FE"/>
    <w:rsid w:val="00363BDD"/>
    <w:rsid w:val="003B36AD"/>
    <w:rsid w:val="003B3FA1"/>
    <w:rsid w:val="003C58F4"/>
    <w:rsid w:val="003D20B1"/>
    <w:rsid w:val="003F1541"/>
    <w:rsid w:val="00405452"/>
    <w:rsid w:val="00405775"/>
    <w:rsid w:val="00414FF4"/>
    <w:rsid w:val="00432D54"/>
    <w:rsid w:val="00443BFB"/>
    <w:rsid w:val="00457526"/>
    <w:rsid w:val="00464E3E"/>
    <w:rsid w:val="00474D0B"/>
    <w:rsid w:val="00477382"/>
    <w:rsid w:val="00480A6F"/>
    <w:rsid w:val="00481F82"/>
    <w:rsid w:val="00485B20"/>
    <w:rsid w:val="004B5EBE"/>
    <w:rsid w:val="004E072F"/>
    <w:rsid w:val="00501F4D"/>
    <w:rsid w:val="00534506"/>
    <w:rsid w:val="005446DC"/>
    <w:rsid w:val="00584D25"/>
    <w:rsid w:val="005926B3"/>
    <w:rsid w:val="005B2E03"/>
    <w:rsid w:val="005B4401"/>
    <w:rsid w:val="005B6E79"/>
    <w:rsid w:val="005C2410"/>
    <w:rsid w:val="005F250F"/>
    <w:rsid w:val="005F3AB3"/>
    <w:rsid w:val="005F41F4"/>
    <w:rsid w:val="0060068F"/>
    <w:rsid w:val="00605A1B"/>
    <w:rsid w:val="0061721E"/>
    <w:rsid w:val="00617B87"/>
    <w:rsid w:val="00634E57"/>
    <w:rsid w:val="00644AE1"/>
    <w:rsid w:val="00682E23"/>
    <w:rsid w:val="00683098"/>
    <w:rsid w:val="006A5EB4"/>
    <w:rsid w:val="006B568F"/>
    <w:rsid w:val="006E61A6"/>
    <w:rsid w:val="00753C72"/>
    <w:rsid w:val="007575B2"/>
    <w:rsid w:val="00763019"/>
    <w:rsid w:val="00795B3C"/>
    <w:rsid w:val="007B7245"/>
    <w:rsid w:val="007C7559"/>
    <w:rsid w:val="007F7B2F"/>
    <w:rsid w:val="00821004"/>
    <w:rsid w:val="00823CAB"/>
    <w:rsid w:val="00834138"/>
    <w:rsid w:val="008448E7"/>
    <w:rsid w:val="00846BC1"/>
    <w:rsid w:val="008565DC"/>
    <w:rsid w:val="008A3615"/>
    <w:rsid w:val="008B1233"/>
    <w:rsid w:val="008C11B8"/>
    <w:rsid w:val="008C35D3"/>
    <w:rsid w:val="008D77C3"/>
    <w:rsid w:val="008E046D"/>
    <w:rsid w:val="00900106"/>
    <w:rsid w:val="00900513"/>
    <w:rsid w:val="00930E70"/>
    <w:rsid w:val="009326B2"/>
    <w:rsid w:val="0095382F"/>
    <w:rsid w:val="009816DA"/>
    <w:rsid w:val="009A24BB"/>
    <w:rsid w:val="009A56A7"/>
    <w:rsid w:val="009B55EF"/>
    <w:rsid w:val="009B703C"/>
    <w:rsid w:val="009D62A1"/>
    <w:rsid w:val="009E3F81"/>
    <w:rsid w:val="00A04E9B"/>
    <w:rsid w:val="00A223E2"/>
    <w:rsid w:val="00A2510F"/>
    <w:rsid w:val="00A359E4"/>
    <w:rsid w:val="00A577D4"/>
    <w:rsid w:val="00A626E5"/>
    <w:rsid w:val="00A72510"/>
    <w:rsid w:val="00A73241"/>
    <w:rsid w:val="00A8712F"/>
    <w:rsid w:val="00A9185C"/>
    <w:rsid w:val="00A971BD"/>
    <w:rsid w:val="00AB4772"/>
    <w:rsid w:val="00AC312F"/>
    <w:rsid w:val="00AE3A97"/>
    <w:rsid w:val="00B117E8"/>
    <w:rsid w:val="00B36130"/>
    <w:rsid w:val="00B63FD9"/>
    <w:rsid w:val="00B71980"/>
    <w:rsid w:val="00B95FA6"/>
    <w:rsid w:val="00BA511F"/>
    <w:rsid w:val="00BB61C1"/>
    <w:rsid w:val="00BD0E99"/>
    <w:rsid w:val="00C05BB8"/>
    <w:rsid w:val="00C10D55"/>
    <w:rsid w:val="00C303CB"/>
    <w:rsid w:val="00C355AB"/>
    <w:rsid w:val="00C74976"/>
    <w:rsid w:val="00C8020D"/>
    <w:rsid w:val="00C83227"/>
    <w:rsid w:val="00C83EF2"/>
    <w:rsid w:val="00C94E91"/>
    <w:rsid w:val="00CA1744"/>
    <w:rsid w:val="00CB7287"/>
    <w:rsid w:val="00CE09F6"/>
    <w:rsid w:val="00D0233F"/>
    <w:rsid w:val="00D05337"/>
    <w:rsid w:val="00D05C86"/>
    <w:rsid w:val="00D27E54"/>
    <w:rsid w:val="00D51F7F"/>
    <w:rsid w:val="00D52B73"/>
    <w:rsid w:val="00D60690"/>
    <w:rsid w:val="00D66BFA"/>
    <w:rsid w:val="00DA4E4D"/>
    <w:rsid w:val="00DE7969"/>
    <w:rsid w:val="00DF045E"/>
    <w:rsid w:val="00DF5CD0"/>
    <w:rsid w:val="00E05BE7"/>
    <w:rsid w:val="00E14901"/>
    <w:rsid w:val="00E360AE"/>
    <w:rsid w:val="00E50C7E"/>
    <w:rsid w:val="00E53E24"/>
    <w:rsid w:val="00E615BA"/>
    <w:rsid w:val="00E77CB6"/>
    <w:rsid w:val="00E83E41"/>
    <w:rsid w:val="00E8795D"/>
    <w:rsid w:val="00E87D20"/>
    <w:rsid w:val="00E957D5"/>
    <w:rsid w:val="00EA34A4"/>
    <w:rsid w:val="00ED33F0"/>
    <w:rsid w:val="00ED5862"/>
    <w:rsid w:val="00ED5BE9"/>
    <w:rsid w:val="00ED7A76"/>
    <w:rsid w:val="00EF1982"/>
    <w:rsid w:val="00EF6C06"/>
    <w:rsid w:val="00F004F9"/>
    <w:rsid w:val="00F177F3"/>
    <w:rsid w:val="00F744A5"/>
    <w:rsid w:val="00F823F5"/>
    <w:rsid w:val="00F832CA"/>
    <w:rsid w:val="00F86DF6"/>
    <w:rsid w:val="00FB12B1"/>
    <w:rsid w:val="00FD08DC"/>
    <w:rsid w:val="00FD61B6"/>
    <w:rsid w:val="00FE709F"/>
    <w:rsid w:val="00FE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37"/>
  </w:style>
  <w:style w:type="paragraph" w:styleId="1">
    <w:name w:val="heading 1"/>
    <w:basedOn w:val="a"/>
    <w:next w:val="a"/>
    <w:link w:val="10"/>
    <w:uiPriority w:val="9"/>
    <w:qFormat/>
    <w:rsid w:val="00D05337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33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33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0D2"/>
  </w:style>
  <w:style w:type="paragraph" w:styleId="a5">
    <w:name w:val="footer"/>
    <w:basedOn w:val="a"/>
    <w:link w:val="a6"/>
    <w:uiPriority w:val="99"/>
    <w:unhideWhenUsed/>
    <w:rsid w:val="000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0D2"/>
  </w:style>
  <w:style w:type="character" w:customStyle="1" w:styleId="10">
    <w:name w:val="Заголовок 1 Знак"/>
    <w:basedOn w:val="a0"/>
    <w:link w:val="1"/>
    <w:uiPriority w:val="9"/>
    <w:rsid w:val="00D0533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0533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0533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533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33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53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0533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533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D05337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D05337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D0533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Название Знак"/>
    <w:basedOn w:val="a0"/>
    <w:link w:val="a8"/>
    <w:uiPriority w:val="10"/>
    <w:rsid w:val="00D0533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D0533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05337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D0533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D05337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ae">
    <w:name w:val="No Spacing"/>
    <w:uiPriority w:val="1"/>
    <w:qFormat/>
    <w:rsid w:val="00D0533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0533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0533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053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D05337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D05337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D05337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D0533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D0533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D0533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05337"/>
    <w:pPr>
      <w:outlineLvl w:val="9"/>
    </w:pPr>
  </w:style>
  <w:style w:type="table" w:styleId="af7">
    <w:name w:val="Table Grid"/>
    <w:basedOn w:val="a1"/>
    <w:rsid w:val="00B7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3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3450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95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57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rsid w:val="00F744A5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F744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поденков</dc:creator>
  <cp:lastModifiedBy>User</cp:lastModifiedBy>
  <cp:revision>23</cp:revision>
  <cp:lastPrinted>2022-12-08T03:24:00Z</cp:lastPrinted>
  <dcterms:created xsi:type="dcterms:W3CDTF">2019-08-16T03:23:00Z</dcterms:created>
  <dcterms:modified xsi:type="dcterms:W3CDTF">2023-02-01T01:21:00Z</dcterms:modified>
</cp:coreProperties>
</file>